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827"/>
        <w:gridCol w:w="3260"/>
        <w:gridCol w:w="2552"/>
      </w:tblGrid>
      <w:tr w:rsidR="004513C3" w14:paraId="20F7FC26" w14:textId="77777777" w:rsidTr="00213306">
        <w:trPr>
          <w:trHeight w:val="1428"/>
        </w:trPr>
        <w:tc>
          <w:tcPr>
            <w:tcW w:w="3827" w:type="dxa"/>
          </w:tcPr>
          <w:p w14:paraId="5E00C4DB" w14:textId="77777777" w:rsidR="004513C3" w:rsidRPr="003C370C" w:rsidRDefault="004513C3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E8CDDE6" w14:textId="77777777" w:rsidR="004513C3" w:rsidRDefault="004513C3"/>
        </w:tc>
        <w:tc>
          <w:tcPr>
            <w:tcW w:w="2552" w:type="dxa"/>
          </w:tcPr>
          <w:p w14:paraId="5D29A050" w14:textId="77777777" w:rsidR="004513C3" w:rsidRDefault="004513C3">
            <w:pPr>
              <w:pStyle w:val="a6"/>
            </w:pPr>
          </w:p>
        </w:tc>
      </w:tr>
      <w:tr w:rsidR="004513C3" w14:paraId="1776B61F" w14:textId="77777777" w:rsidTr="00220BAB">
        <w:trPr>
          <w:cantSplit/>
          <w:trHeight w:val="712"/>
        </w:trPr>
        <w:tc>
          <w:tcPr>
            <w:tcW w:w="3827" w:type="dxa"/>
          </w:tcPr>
          <w:p w14:paraId="64910489" w14:textId="596BBB38" w:rsidR="004513C3" w:rsidRPr="00213306" w:rsidRDefault="009C2C8E" w:rsidP="00D67272">
            <w:pPr>
              <w:pStyle w:val="af0"/>
              <w:spacing w:before="120"/>
              <w:rPr>
                <w:sz w:val="24"/>
                <w:szCs w:val="24"/>
              </w:rPr>
            </w:pPr>
            <w:bookmarkStart w:id="0" w:name="Дата"/>
            <w:bookmarkEnd w:id="0"/>
            <w:r>
              <w:rPr>
                <w:sz w:val="24"/>
                <w:szCs w:val="24"/>
              </w:rPr>
              <w:t>23</w:t>
            </w:r>
            <w:r w:rsidR="003F2B41">
              <w:rPr>
                <w:sz w:val="24"/>
                <w:szCs w:val="24"/>
              </w:rPr>
              <w:t xml:space="preserve"> </w:t>
            </w:r>
            <w:r w:rsidR="00220BAB">
              <w:rPr>
                <w:sz w:val="24"/>
                <w:szCs w:val="24"/>
              </w:rPr>
              <w:t>марта</w:t>
            </w:r>
            <w:r w:rsidR="003F2B41">
              <w:rPr>
                <w:sz w:val="24"/>
                <w:szCs w:val="24"/>
              </w:rPr>
              <w:t xml:space="preserve"> </w:t>
            </w:r>
            <w:r w:rsidR="009A0451">
              <w:rPr>
                <w:sz w:val="24"/>
                <w:szCs w:val="24"/>
              </w:rPr>
              <w:t>202</w:t>
            </w:r>
            <w:r w:rsidR="00220BAB">
              <w:rPr>
                <w:sz w:val="24"/>
                <w:szCs w:val="24"/>
              </w:rPr>
              <w:t>6</w:t>
            </w:r>
            <w:r w:rsidR="009A045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14:paraId="2A67E798" w14:textId="77777777" w:rsidR="004513C3" w:rsidRDefault="004513C3"/>
        </w:tc>
        <w:tc>
          <w:tcPr>
            <w:tcW w:w="2552" w:type="dxa"/>
          </w:tcPr>
          <w:p w14:paraId="6F2C744E" w14:textId="05532476" w:rsidR="004513C3" w:rsidRPr="00213306" w:rsidRDefault="009D6667" w:rsidP="00D67272">
            <w:pPr>
              <w:pStyle w:val="a6"/>
              <w:spacing w:before="120"/>
              <w:ind w:firstLine="1168"/>
              <w:rPr>
                <w:sz w:val="24"/>
                <w:szCs w:val="24"/>
              </w:rPr>
            </w:pPr>
            <w:bookmarkStart w:id="1" w:name="Номер"/>
            <w:bookmarkEnd w:id="1"/>
            <w:r>
              <w:rPr>
                <w:sz w:val="24"/>
                <w:szCs w:val="24"/>
              </w:rPr>
              <w:t>3</w:t>
            </w:r>
          </w:p>
        </w:tc>
      </w:tr>
      <w:tr w:rsidR="004513C3" w14:paraId="5E5219C0" w14:textId="77777777">
        <w:trPr>
          <w:trHeight w:val="852"/>
        </w:trPr>
        <w:tc>
          <w:tcPr>
            <w:tcW w:w="3827" w:type="dxa"/>
          </w:tcPr>
          <w:p w14:paraId="40357863" w14:textId="40362464" w:rsidR="004513C3" w:rsidRPr="006476B2" w:rsidRDefault="00A3362F" w:rsidP="00220BAB">
            <w:pPr>
              <w:pStyle w:val="ConsPlusTitle"/>
              <w:rPr>
                <w:rFonts w:ascii="Times New Roman" w:hAnsi="Times New Roman" w:cs="Times New Roman"/>
                <w:b w:val="0"/>
                <w:strike/>
                <w:sz w:val="24"/>
                <w:szCs w:val="24"/>
              </w:rPr>
            </w:pPr>
            <w:bookmarkStart w:id="2" w:name="Тема"/>
            <w:bookmarkEnd w:id="2"/>
            <w:r w:rsidRPr="006476B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Совете депутатов Балахнинского муниципального округа Нижегородской области</w:t>
            </w:r>
          </w:p>
        </w:tc>
        <w:tc>
          <w:tcPr>
            <w:tcW w:w="3260" w:type="dxa"/>
          </w:tcPr>
          <w:p w14:paraId="5E583F7C" w14:textId="77777777" w:rsidR="004513C3" w:rsidRDefault="004513C3"/>
        </w:tc>
        <w:tc>
          <w:tcPr>
            <w:tcW w:w="2552" w:type="dxa"/>
          </w:tcPr>
          <w:p w14:paraId="7A8869DC" w14:textId="77777777" w:rsidR="004513C3" w:rsidRDefault="004513C3"/>
        </w:tc>
      </w:tr>
    </w:tbl>
    <w:p w14:paraId="0EB2CC45" w14:textId="77777777" w:rsidR="004513C3" w:rsidRDefault="004513C3">
      <w:pPr>
        <w:sectPr w:rsidR="004513C3" w:rsidSect="00BB1AF9">
          <w:headerReference w:type="default" r:id="rId8"/>
          <w:headerReference w:type="first" r:id="rId9"/>
          <w:type w:val="continuous"/>
          <w:pgSz w:w="11907" w:h="16840" w:code="9"/>
          <w:pgMar w:top="-2268" w:right="567" w:bottom="-731" w:left="1134" w:header="426" w:footer="720" w:gutter="0"/>
          <w:cols w:space="720"/>
          <w:formProt w:val="0"/>
          <w:titlePg/>
        </w:sectPr>
      </w:pPr>
    </w:p>
    <w:p w14:paraId="7C532DA8" w14:textId="77777777" w:rsidR="004513C3" w:rsidRPr="00F94F19" w:rsidRDefault="004513C3"/>
    <w:p w14:paraId="1E0B87E2" w14:textId="77777777" w:rsidR="004513C3" w:rsidRPr="00F94F19" w:rsidRDefault="004513C3"/>
    <w:p w14:paraId="3B68BAB3" w14:textId="77777777" w:rsidR="004513C3" w:rsidRDefault="004513C3">
      <w:pPr>
        <w:sectPr w:rsidR="004513C3" w:rsidSect="00F94F19">
          <w:type w:val="continuous"/>
          <w:pgSz w:w="11907" w:h="16840" w:code="9"/>
          <w:pgMar w:top="-1985" w:right="567" w:bottom="-731" w:left="1134" w:header="426" w:footer="720" w:gutter="0"/>
          <w:cols w:space="720"/>
          <w:titlePg/>
        </w:sectPr>
      </w:pPr>
    </w:p>
    <w:p w14:paraId="4DAE35B4" w14:textId="0CEFA885" w:rsidR="00B82334" w:rsidRPr="006476B2" w:rsidRDefault="004F27B9" w:rsidP="00B82334">
      <w:pPr>
        <w:pStyle w:val="10"/>
        <w:jc w:val="both"/>
        <w:rPr>
          <w:sz w:val="24"/>
          <w:szCs w:val="24"/>
        </w:rPr>
      </w:pPr>
      <w:bookmarkStart w:id="3" w:name="Содержание"/>
      <w:bookmarkEnd w:id="3"/>
      <w:r>
        <w:tab/>
      </w:r>
      <w:r w:rsidR="00A3362F" w:rsidRPr="006476B2">
        <w:rPr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E32D94" w:rsidRPr="006476B2">
        <w:rPr>
          <w:sz w:val="24"/>
          <w:szCs w:val="24"/>
        </w:rPr>
        <w:t>, статьей 22 Устава Балахнинского муниципального округа Нижегородской области</w:t>
      </w:r>
      <w:r w:rsidR="00B82334" w:rsidRPr="006476B2">
        <w:rPr>
          <w:sz w:val="24"/>
          <w:szCs w:val="24"/>
        </w:rPr>
        <w:t xml:space="preserve"> п о с т а н о в л я ю: </w:t>
      </w:r>
    </w:p>
    <w:p w14:paraId="6D9BAD28" w14:textId="77777777" w:rsidR="0044592E" w:rsidRPr="006476B2" w:rsidRDefault="0044592E" w:rsidP="00B82334">
      <w:pPr>
        <w:pStyle w:val="10"/>
        <w:jc w:val="both"/>
        <w:rPr>
          <w:sz w:val="24"/>
          <w:szCs w:val="24"/>
        </w:rPr>
      </w:pPr>
    </w:p>
    <w:p w14:paraId="0625866C" w14:textId="6536EC88" w:rsidR="00A3362F" w:rsidRPr="006476B2" w:rsidRDefault="00A3362F" w:rsidP="00E01268">
      <w:pPr>
        <w:pStyle w:val="10"/>
        <w:numPr>
          <w:ilvl w:val="0"/>
          <w:numId w:val="4"/>
        </w:numPr>
        <w:tabs>
          <w:tab w:val="clear" w:pos="9072"/>
          <w:tab w:val="righ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6476B2">
        <w:rPr>
          <w:sz w:val="24"/>
          <w:szCs w:val="24"/>
        </w:rPr>
        <w:t>Утвердить прилагаемое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Совете депутатов Балахнинского муниципального округа Нижегородской области.</w:t>
      </w:r>
    </w:p>
    <w:p w14:paraId="1889455E" w14:textId="28B1BE78" w:rsidR="00E01268" w:rsidRPr="006476B2" w:rsidRDefault="00E01268" w:rsidP="00E01268">
      <w:pPr>
        <w:pStyle w:val="10"/>
        <w:numPr>
          <w:ilvl w:val="0"/>
          <w:numId w:val="4"/>
        </w:numPr>
        <w:tabs>
          <w:tab w:val="clear" w:pos="9072"/>
          <w:tab w:val="right" w:pos="851"/>
        </w:tabs>
        <w:ind w:left="0" w:firstLine="567"/>
        <w:jc w:val="both"/>
        <w:rPr>
          <w:sz w:val="24"/>
          <w:szCs w:val="24"/>
        </w:rPr>
      </w:pPr>
      <w:r w:rsidRPr="006476B2">
        <w:rPr>
          <w:sz w:val="24"/>
          <w:szCs w:val="24"/>
        </w:rPr>
        <w:t>Отменить постановление председателя Совета депутатов Балахнинского муниципального округа Нижегородской области от 24.10.2022 №9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Совете депутатов Балахнинского муниципального округа Нижегородской области».</w:t>
      </w:r>
    </w:p>
    <w:p w14:paraId="68A298F3" w14:textId="742C1A03" w:rsidR="00A3362F" w:rsidRPr="006476B2" w:rsidRDefault="00CF1AE0" w:rsidP="00E01268">
      <w:pPr>
        <w:pStyle w:val="10"/>
        <w:tabs>
          <w:tab w:val="left" w:pos="851"/>
        </w:tabs>
        <w:jc w:val="both"/>
        <w:rPr>
          <w:sz w:val="24"/>
          <w:szCs w:val="24"/>
        </w:rPr>
      </w:pPr>
      <w:r w:rsidRPr="006476B2">
        <w:rPr>
          <w:sz w:val="24"/>
          <w:szCs w:val="24"/>
        </w:rPr>
        <w:t>3</w:t>
      </w:r>
      <w:r w:rsidR="00A3362F" w:rsidRPr="006476B2">
        <w:rPr>
          <w:sz w:val="24"/>
          <w:szCs w:val="24"/>
        </w:rPr>
        <w:t>.</w:t>
      </w:r>
      <w:r w:rsidR="00A3362F" w:rsidRPr="006476B2">
        <w:rPr>
          <w:sz w:val="24"/>
          <w:szCs w:val="24"/>
        </w:rPr>
        <w:tab/>
        <w:t xml:space="preserve">Настоящее постановление вступает в силу со дня его принятия. </w:t>
      </w:r>
    </w:p>
    <w:p w14:paraId="22F366FD" w14:textId="16642816" w:rsidR="00B82334" w:rsidRPr="006476B2" w:rsidRDefault="00CF1AE0" w:rsidP="00E01268">
      <w:pPr>
        <w:pStyle w:val="10"/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6476B2">
        <w:rPr>
          <w:sz w:val="24"/>
          <w:szCs w:val="24"/>
        </w:rPr>
        <w:t>4</w:t>
      </w:r>
      <w:r w:rsidR="00A3362F" w:rsidRPr="006476B2">
        <w:rPr>
          <w:sz w:val="24"/>
          <w:szCs w:val="24"/>
        </w:rPr>
        <w:t>.</w:t>
      </w:r>
      <w:r w:rsidR="00A3362F" w:rsidRPr="006476B2">
        <w:rPr>
          <w:sz w:val="24"/>
          <w:szCs w:val="24"/>
        </w:rPr>
        <w:tab/>
        <w:t>Контроль за исполнением настоящего постановления оставляю за собой.</w:t>
      </w:r>
    </w:p>
    <w:p w14:paraId="6EC2CF6D" w14:textId="77777777" w:rsidR="00B82334" w:rsidRDefault="00B82334" w:rsidP="00A3362F">
      <w:pPr>
        <w:pStyle w:val="1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 xml:space="preserve"> </w:t>
      </w:r>
      <w:r w:rsidRPr="00B82334">
        <w:rPr>
          <w:sz w:val="26"/>
          <w:szCs w:val="26"/>
        </w:rPr>
        <w:tab/>
        <w:t xml:space="preserve"> </w:t>
      </w:r>
    </w:p>
    <w:p w14:paraId="5E716517" w14:textId="77777777" w:rsidR="00DF7DB8" w:rsidRPr="00B82334" w:rsidRDefault="00DF7DB8" w:rsidP="00B82334">
      <w:pPr>
        <w:pStyle w:val="10"/>
        <w:ind w:firstLine="0"/>
        <w:jc w:val="both"/>
        <w:rPr>
          <w:sz w:val="26"/>
          <w:szCs w:val="26"/>
        </w:rPr>
      </w:pPr>
    </w:p>
    <w:p w14:paraId="6EC4D99D" w14:textId="1BA4C055" w:rsidR="00597173" w:rsidRDefault="00B82334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ab/>
      </w:r>
      <w:r w:rsidR="00D714F3" w:rsidRPr="006476B2">
        <w:rPr>
          <w:sz w:val="24"/>
          <w:szCs w:val="24"/>
        </w:rPr>
        <w:t xml:space="preserve">                       </w:t>
      </w:r>
      <w:proofErr w:type="spellStart"/>
      <w:r w:rsidR="008A54B2" w:rsidRPr="006476B2">
        <w:rPr>
          <w:sz w:val="24"/>
          <w:szCs w:val="24"/>
        </w:rPr>
        <w:t>К.М.Дежурнов</w:t>
      </w:r>
      <w:proofErr w:type="spellEnd"/>
    </w:p>
    <w:sectPr w:rsidR="00597173" w:rsidSect="00F94F19">
      <w:type w:val="continuous"/>
      <w:pgSz w:w="11907" w:h="16840" w:code="9"/>
      <w:pgMar w:top="-2410" w:right="851" w:bottom="-731" w:left="1418" w:header="426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FC3F" w14:textId="77777777" w:rsidR="00876BB3" w:rsidRDefault="00876BB3">
      <w:r>
        <w:separator/>
      </w:r>
    </w:p>
  </w:endnote>
  <w:endnote w:type="continuationSeparator" w:id="0">
    <w:p w14:paraId="41F7013C" w14:textId="77777777" w:rsidR="00876BB3" w:rsidRDefault="0087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002D" w14:textId="77777777" w:rsidR="00876BB3" w:rsidRDefault="00876BB3">
      <w:r>
        <w:separator/>
      </w:r>
    </w:p>
  </w:footnote>
  <w:footnote w:type="continuationSeparator" w:id="0">
    <w:p w14:paraId="4C3287AB" w14:textId="77777777" w:rsidR="00876BB3" w:rsidRDefault="0087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C402" w14:textId="77777777" w:rsidR="004513C3" w:rsidRDefault="004513C3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5107" w14:textId="4AC6B948" w:rsidR="00213306" w:rsidRDefault="007E396A" w:rsidP="00213306">
    <w:pPr>
      <w:ind w:firstLine="0"/>
      <w:jc w:val="center"/>
      <w:rPr>
        <w:sz w:val="24"/>
        <w:szCs w:val="24"/>
        <w:lang w:val="en-US"/>
      </w:rPr>
    </w:pPr>
    <w:r>
      <w:rPr>
        <w:rFonts w:ascii="Courier New" w:hAnsi="Courier New"/>
        <w:noProof/>
      </w:rPr>
      <w:drawing>
        <wp:inline distT="0" distB="0" distL="0" distR="0" wp14:anchorId="0A808BDC" wp14:editId="4DB24325">
          <wp:extent cx="51435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5089" w14:textId="77777777" w:rsidR="00213306" w:rsidRPr="00213306" w:rsidRDefault="00213306" w:rsidP="00213306">
    <w:pPr>
      <w:ind w:firstLine="0"/>
      <w:jc w:val="center"/>
      <w:rPr>
        <w:sz w:val="24"/>
        <w:szCs w:val="24"/>
        <w:lang w:val="en-US"/>
      </w:rPr>
    </w:pPr>
  </w:p>
  <w:p w14:paraId="2D836D30" w14:textId="77777777" w:rsidR="00213306" w:rsidRPr="00213306" w:rsidRDefault="00213306" w:rsidP="00213306">
    <w:pPr>
      <w:ind w:firstLine="0"/>
      <w:jc w:val="center"/>
      <w:rPr>
        <w:b/>
        <w:szCs w:val="28"/>
      </w:rPr>
    </w:pPr>
    <w:r w:rsidRPr="00213306">
      <w:rPr>
        <w:b/>
        <w:szCs w:val="28"/>
      </w:rPr>
      <w:t>ПРЕДСЕДАТЕЛЬ</w:t>
    </w:r>
  </w:p>
  <w:p w14:paraId="2600A6FA" w14:textId="77777777" w:rsidR="00F94F19" w:rsidRPr="00213306" w:rsidRDefault="001833A5" w:rsidP="00213306">
    <w:pPr>
      <w:ind w:firstLine="0"/>
      <w:jc w:val="center"/>
      <w:rPr>
        <w:b/>
        <w:szCs w:val="28"/>
      </w:rPr>
    </w:pPr>
    <w:r w:rsidRPr="00213306">
      <w:rPr>
        <w:b/>
        <w:szCs w:val="28"/>
      </w:rPr>
      <w:t>Совет депутатов</w:t>
    </w:r>
    <w:r w:rsidR="00A40AAE" w:rsidRPr="00213306">
      <w:rPr>
        <w:b/>
        <w:szCs w:val="28"/>
      </w:rPr>
      <w:t xml:space="preserve"> Балахнинского </w:t>
    </w:r>
    <w:r w:rsidR="00C37133" w:rsidRPr="00213306">
      <w:rPr>
        <w:b/>
        <w:szCs w:val="28"/>
      </w:rPr>
      <w:t xml:space="preserve">муниципального </w:t>
    </w:r>
    <w:r w:rsidRPr="00213306">
      <w:rPr>
        <w:b/>
        <w:szCs w:val="28"/>
      </w:rPr>
      <w:t>округа</w:t>
    </w:r>
  </w:p>
  <w:p w14:paraId="021284D0" w14:textId="77777777" w:rsidR="00213306" w:rsidRDefault="004513C3" w:rsidP="00213306">
    <w:pPr>
      <w:pStyle w:val="ac"/>
      <w:rPr>
        <w:noProof w:val="0"/>
        <w:szCs w:val="28"/>
      </w:rPr>
    </w:pPr>
    <w:r w:rsidRPr="00213306">
      <w:rPr>
        <w:noProof w:val="0"/>
        <w:szCs w:val="28"/>
      </w:rPr>
      <w:t>Нижегородской области</w:t>
    </w:r>
  </w:p>
  <w:p w14:paraId="1B7DD7B0" w14:textId="77777777" w:rsidR="00213306" w:rsidRDefault="00213306" w:rsidP="00213306">
    <w:pPr>
      <w:pStyle w:val="ac"/>
      <w:rPr>
        <w:noProof w:val="0"/>
        <w:szCs w:val="28"/>
      </w:rPr>
    </w:pPr>
  </w:p>
  <w:p w14:paraId="45C8304A" w14:textId="77777777" w:rsidR="004513C3" w:rsidRPr="00213306" w:rsidRDefault="00FE4B98" w:rsidP="00213306">
    <w:pPr>
      <w:pStyle w:val="ac"/>
      <w:rPr>
        <w:noProof w:val="0"/>
        <w:spacing w:val="40"/>
        <w:sz w:val="36"/>
        <w:szCs w:val="36"/>
      </w:rPr>
    </w:pPr>
    <w:r w:rsidRPr="00213306">
      <w:rPr>
        <w:noProof w:val="0"/>
        <w:spacing w:val="40"/>
        <w:sz w:val="36"/>
        <w:szCs w:val="36"/>
      </w:rPr>
      <w:t>ПОСТАНОВЛ</w:t>
    </w:r>
    <w:r w:rsidR="004513C3" w:rsidRPr="00213306">
      <w:rPr>
        <w:noProof w:val="0"/>
        <w:spacing w:val="40"/>
        <w:sz w:val="36"/>
        <w:szCs w:val="36"/>
      </w:rPr>
      <w:t>ЕНИЕ</w:t>
    </w:r>
  </w:p>
  <w:p w14:paraId="2BF15DF3" w14:textId="77777777" w:rsidR="004513C3" w:rsidRDefault="004513C3" w:rsidP="00213306">
    <w:pPr>
      <w:pStyle w:val="ac"/>
      <w:jc w:val="left"/>
      <w:rPr>
        <w:sz w:val="24"/>
        <w:szCs w:val="24"/>
      </w:rPr>
    </w:pPr>
  </w:p>
  <w:p w14:paraId="65AE0FA9" w14:textId="77777777" w:rsidR="004513C3" w:rsidRDefault="009102B8" w:rsidP="00213306">
    <w:pPr>
      <w:pStyle w:val="ac"/>
      <w:jc w:val="left"/>
      <w:rPr>
        <w:b w:val="0"/>
        <w:sz w:val="24"/>
      </w:rPr>
    </w:pPr>
    <w:r w:rsidRPr="00F94F19">
      <w:rPr>
        <w:b w:val="0"/>
        <w:sz w:val="24"/>
      </w:rPr>
      <w:t>________________________</w:t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Pr="00F94F19">
      <w:rPr>
        <w:b w:val="0"/>
        <w:noProof w:val="0"/>
        <w:sz w:val="24"/>
      </w:rPr>
      <w:t xml:space="preserve">   </w:t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="004513C3" w:rsidRPr="00F94F19">
      <w:rPr>
        <w:b w:val="0"/>
        <w:noProof w:val="0"/>
        <w:sz w:val="24"/>
      </w:rPr>
      <w:t xml:space="preserve">       </w:t>
    </w:r>
    <w:r w:rsidRPr="00F94F19">
      <w:rPr>
        <w:b w:val="0"/>
        <w:noProof w:val="0"/>
        <w:sz w:val="24"/>
      </w:rPr>
      <w:t xml:space="preserve">   </w:t>
    </w:r>
    <w:r w:rsidR="004513C3" w:rsidRPr="00F94F19">
      <w:rPr>
        <w:b w:val="0"/>
        <w:noProof w:val="0"/>
        <w:sz w:val="24"/>
      </w:rPr>
      <w:t xml:space="preserve"> </w:t>
    </w:r>
    <w:r w:rsidRPr="00F94F19">
      <w:rPr>
        <w:b w:val="0"/>
        <w:noProof w:val="0"/>
        <w:sz w:val="24"/>
      </w:rPr>
      <w:t xml:space="preserve">            </w:t>
    </w:r>
    <w:r w:rsidR="004513C3" w:rsidRPr="00F94F19">
      <w:rPr>
        <w:b w:val="0"/>
        <w:noProof w:val="0"/>
        <w:sz w:val="24"/>
      </w:rPr>
      <w:t xml:space="preserve">  </w:t>
    </w:r>
    <w:r w:rsidRPr="00F94F19">
      <w:rPr>
        <w:b w:val="0"/>
        <w:noProof w:val="0"/>
        <w:sz w:val="24"/>
      </w:rPr>
      <w:t xml:space="preserve">      </w:t>
    </w:r>
    <w:r w:rsidR="004513C3">
      <w:rPr>
        <w:b w:val="0"/>
        <w:sz w:val="24"/>
      </w:rPr>
      <w:t>№</w:t>
    </w:r>
    <w:r w:rsidR="004513C3">
      <w:rPr>
        <w:b w:val="0"/>
        <w:noProof w:val="0"/>
        <w:sz w:val="24"/>
      </w:rPr>
      <w:t>__</w:t>
    </w:r>
    <w:r w:rsidR="004513C3">
      <w:rPr>
        <w:b w:val="0"/>
        <w:sz w:val="24"/>
      </w:rPr>
      <w:t>______</w:t>
    </w:r>
    <w:r w:rsidR="008D1642">
      <w:rPr>
        <w:b w:val="0"/>
        <w:sz w:val="24"/>
      </w:rPr>
      <w:t>___</w:t>
    </w:r>
    <w:r w:rsidR="004513C3">
      <w:rPr>
        <w:b w:val="0"/>
        <w:sz w:val="24"/>
      </w:rPr>
      <w:t>_</w:t>
    </w:r>
  </w:p>
  <w:p w14:paraId="619BC52C" w14:textId="77777777" w:rsidR="004513C3" w:rsidRDefault="004513C3"/>
  <w:p w14:paraId="2FE80FB6" w14:textId="77777777" w:rsidR="004513C3" w:rsidRDefault="004513C3"/>
  <w:p w14:paraId="74AF9414" w14:textId="77777777" w:rsidR="004513C3" w:rsidRDefault="004513C3"/>
  <w:p w14:paraId="0ED0B0BD" w14:textId="77777777" w:rsidR="004513C3" w:rsidRDefault="004513C3"/>
  <w:p w14:paraId="771904AB" w14:textId="77777777" w:rsidR="004513C3" w:rsidRDefault="004513C3">
    <w:pPr>
      <w:pStyle w:val="a3"/>
    </w:pPr>
  </w:p>
  <w:p w14:paraId="15D5154D" w14:textId="77777777" w:rsidR="00F94F19" w:rsidRDefault="00F94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1C0848"/>
    <w:multiLevelType w:val="hybridMultilevel"/>
    <w:tmpl w:val="65B8AF12"/>
    <w:lvl w:ilvl="0" w:tplc="B180E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DA3DF6"/>
    <w:multiLevelType w:val="multilevel"/>
    <w:tmpl w:val="F50EA6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2F9E7F3C"/>
    <w:multiLevelType w:val="multilevel"/>
    <w:tmpl w:val="14823426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154447608">
    <w:abstractNumId w:val="0"/>
  </w:num>
  <w:num w:numId="2" w16cid:durableId="1415202850">
    <w:abstractNumId w:val="2"/>
  </w:num>
  <w:num w:numId="3" w16cid:durableId="723025186">
    <w:abstractNumId w:val="3"/>
  </w:num>
  <w:num w:numId="4" w16cid:durableId="2039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/t2dSIbNrE64WFtS9hbrAvjnUDoYU8Tb3z8ny9YzFbRS8b3wA6bYDDSZ+Y2xF6Ao2CEevkc5ALafnEp2VabBA==" w:salt="3kFUUaeheYBvQ9F1a4nn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A"/>
    <w:rsid w:val="000130D6"/>
    <w:rsid w:val="00020036"/>
    <w:rsid w:val="00037AF8"/>
    <w:rsid w:val="00042491"/>
    <w:rsid w:val="000537A9"/>
    <w:rsid w:val="000566CA"/>
    <w:rsid w:val="00066346"/>
    <w:rsid w:val="00077802"/>
    <w:rsid w:val="00083756"/>
    <w:rsid w:val="00091A58"/>
    <w:rsid w:val="0009461A"/>
    <w:rsid w:val="0009588D"/>
    <w:rsid w:val="000C5E98"/>
    <w:rsid w:val="00104C4B"/>
    <w:rsid w:val="00105326"/>
    <w:rsid w:val="001137BE"/>
    <w:rsid w:val="00141BAD"/>
    <w:rsid w:val="00143F35"/>
    <w:rsid w:val="00145535"/>
    <w:rsid w:val="001615C6"/>
    <w:rsid w:val="00171020"/>
    <w:rsid w:val="001833A5"/>
    <w:rsid w:val="001A51E0"/>
    <w:rsid w:val="001C05C1"/>
    <w:rsid w:val="001C2533"/>
    <w:rsid w:val="001C3A12"/>
    <w:rsid w:val="001C64A9"/>
    <w:rsid w:val="001E520A"/>
    <w:rsid w:val="001F329B"/>
    <w:rsid w:val="00205CF5"/>
    <w:rsid w:val="002119DB"/>
    <w:rsid w:val="00213306"/>
    <w:rsid w:val="00220BAB"/>
    <w:rsid w:val="00222DA1"/>
    <w:rsid w:val="0022723E"/>
    <w:rsid w:val="00243606"/>
    <w:rsid w:val="00245980"/>
    <w:rsid w:val="00253607"/>
    <w:rsid w:val="0025437E"/>
    <w:rsid w:val="00285E4D"/>
    <w:rsid w:val="002953E3"/>
    <w:rsid w:val="00297DA2"/>
    <w:rsid w:val="002A35FD"/>
    <w:rsid w:val="002A66DA"/>
    <w:rsid w:val="002B0E1D"/>
    <w:rsid w:val="002B51DA"/>
    <w:rsid w:val="002D370C"/>
    <w:rsid w:val="002F4EE5"/>
    <w:rsid w:val="003124C8"/>
    <w:rsid w:val="0034385B"/>
    <w:rsid w:val="003446DC"/>
    <w:rsid w:val="00352DD4"/>
    <w:rsid w:val="003531F2"/>
    <w:rsid w:val="003624EE"/>
    <w:rsid w:val="00375B72"/>
    <w:rsid w:val="00391A24"/>
    <w:rsid w:val="003B0EAD"/>
    <w:rsid w:val="003C370C"/>
    <w:rsid w:val="003C71C7"/>
    <w:rsid w:val="003E19F4"/>
    <w:rsid w:val="003F1382"/>
    <w:rsid w:val="003F2B41"/>
    <w:rsid w:val="004050B1"/>
    <w:rsid w:val="00407726"/>
    <w:rsid w:val="00411E1C"/>
    <w:rsid w:val="00412579"/>
    <w:rsid w:val="004155A2"/>
    <w:rsid w:val="00430337"/>
    <w:rsid w:val="00431F02"/>
    <w:rsid w:val="004434A4"/>
    <w:rsid w:val="004438E7"/>
    <w:rsid w:val="0044592E"/>
    <w:rsid w:val="004513C3"/>
    <w:rsid w:val="00471D82"/>
    <w:rsid w:val="00477131"/>
    <w:rsid w:val="00492B94"/>
    <w:rsid w:val="00492EAE"/>
    <w:rsid w:val="004A3EDF"/>
    <w:rsid w:val="004A7E7C"/>
    <w:rsid w:val="004B5866"/>
    <w:rsid w:val="004C7A3A"/>
    <w:rsid w:val="004D7A0C"/>
    <w:rsid w:val="004E392F"/>
    <w:rsid w:val="004F12FD"/>
    <w:rsid w:val="004F27B9"/>
    <w:rsid w:val="00524079"/>
    <w:rsid w:val="00526CAF"/>
    <w:rsid w:val="005279A0"/>
    <w:rsid w:val="0053218D"/>
    <w:rsid w:val="005631DA"/>
    <w:rsid w:val="00570D1A"/>
    <w:rsid w:val="00572DF3"/>
    <w:rsid w:val="00585785"/>
    <w:rsid w:val="005900E1"/>
    <w:rsid w:val="00597173"/>
    <w:rsid w:val="005B0FC0"/>
    <w:rsid w:val="005C3F65"/>
    <w:rsid w:val="005E5224"/>
    <w:rsid w:val="005E7908"/>
    <w:rsid w:val="0060081E"/>
    <w:rsid w:val="00604829"/>
    <w:rsid w:val="00606590"/>
    <w:rsid w:val="006076B5"/>
    <w:rsid w:val="00617B8F"/>
    <w:rsid w:val="00640BA0"/>
    <w:rsid w:val="006476B2"/>
    <w:rsid w:val="00655BDB"/>
    <w:rsid w:val="006630A8"/>
    <w:rsid w:val="00665F3F"/>
    <w:rsid w:val="00682C08"/>
    <w:rsid w:val="006A13D1"/>
    <w:rsid w:val="006A6E7A"/>
    <w:rsid w:val="006C351C"/>
    <w:rsid w:val="006F656E"/>
    <w:rsid w:val="0070207E"/>
    <w:rsid w:val="00712036"/>
    <w:rsid w:val="007759DC"/>
    <w:rsid w:val="00794954"/>
    <w:rsid w:val="007B72E6"/>
    <w:rsid w:val="007C1FB2"/>
    <w:rsid w:val="007D0BF9"/>
    <w:rsid w:val="007D1C27"/>
    <w:rsid w:val="007E396A"/>
    <w:rsid w:val="007E6377"/>
    <w:rsid w:val="00804C9D"/>
    <w:rsid w:val="00827C98"/>
    <w:rsid w:val="00841AB7"/>
    <w:rsid w:val="00867BE7"/>
    <w:rsid w:val="00876BB3"/>
    <w:rsid w:val="008A54B2"/>
    <w:rsid w:val="008C60D8"/>
    <w:rsid w:val="008D1642"/>
    <w:rsid w:val="008D5979"/>
    <w:rsid w:val="008E56FD"/>
    <w:rsid w:val="00900AB8"/>
    <w:rsid w:val="00906DE5"/>
    <w:rsid w:val="00906EE3"/>
    <w:rsid w:val="009102B8"/>
    <w:rsid w:val="009109E2"/>
    <w:rsid w:val="00913FDD"/>
    <w:rsid w:val="00926C22"/>
    <w:rsid w:val="00937B0F"/>
    <w:rsid w:val="00942845"/>
    <w:rsid w:val="0095353D"/>
    <w:rsid w:val="00953EF2"/>
    <w:rsid w:val="009666CE"/>
    <w:rsid w:val="009819CD"/>
    <w:rsid w:val="009A0451"/>
    <w:rsid w:val="009A2F58"/>
    <w:rsid w:val="009A576C"/>
    <w:rsid w:val="009C2C8E"/>
    <w:rsid w:val="009D29C8"/>
    <w:rsid w:val="009D6667"/>
    <w:rsid w:val="009F2A8E"/>
    <w:rsid w:val="00A06C26"/>
    <w:rsid w:val="00A06F4F"/>
    <w:rsid w:val="00A17F4C"/>
    <w:rsid w:val="00A20BFB"/>
    <w:rsid w:val="00A323BA"/>
    <w:rsid w:val="00A3362F"/>
    <w:rsid w:val="00A40AAE"/>
    <w:rsid w:val="00A6129A"/>
    <w:rsid w:val="00A723C1"/>
    <w:rsid w:val="00A86F76"/>
    <w:rsid w:val="00AA54C9"/>
    <w:rsid w:val="00AA7AE6"/>
    <w:rsid w:val="00AB21E3"/>
    <w:rsid w:val="00AB3751"/>
    <w:rsid w:val="00B14CCD"/>
    <w:rsid w:val="00B3124D"/>
    <w:rsid w:val="00B41BAE"/>
    <w:rsid w:val="00B51F2A"/>
    <w:rsid w:val="00B82334"/>
    <w:rsid w:val="00B925A8"/>
    <w:rsid w:val="00B976B8"/>
    <w:rsid w:val="00BB1AF9"/>
    <w:rsid w:val="00BC2ACD"/>
    <w:rsid w:val="00BD03E1"/>
    <w:rsid w:val="00C11E8A"/>
    <w:rsid w:val="00C13D3E"/>
    <w:rsid w:val="00C16D8F"/>
    <w:rsid w:val="00C17824"/>
    <w:rsid w:val="00C2598D"/>
    <w:rsid w:val="00C275D5"/>
    <w:rsid w:val="00C308BC"/>
    <w:rsid w:val="00C37133"/>
    <w:rsid w:val="00C4522C"/>
    <w:rsid w:val="00C47917"/>
    <w:rsid w:val="00C624CF"/>
    <w:rsid w:val="00C67447"/>
    <w:rsid w:val="00C8099A"/>
    <w:rsid w:val="00C94D06"/>
    <w:rsid w:val="00CA192D"/>
    <w:rsid w:val="00CA52C7"/>
    <w:rsid w:val="00CC0485"/>
    <w:rsid w:val="00CC4616"/>
    <w:rsid w:val="00CD368B"/>
    <w:rsid w:val="00CD711D"/>
    <w:rsid w:val="00CE0631"/>
    <w:rsid w:val="00CE29A6"/>
    <w:rsid w:val="00CE5FD3"/>
    <w:rsid w:val="00CF015D"/>
    <w:rsid w:val="00CF1AE0"/>
    <w:rsid w:val="00D127B6"/>
    <w:rsid w:val="00D143FE"/>
    <w:rsid w:val="00D207BD"/>
    <w:rsid w:val="00D43350"/>
    <w:rsid w:val="00D64B2D"/>
    <w:rsid w:val="00D66210"/>
    <w:rsid w:val="00D67272"/>
    <w:rsid w:val="00D714F3"/>
    <w:rsid w:val="00D8607E"/>
    <w:rsid w:val="00D87BBD"/>
    <w:rsid w:val="00D90CB1"/>
    <w:rsid w:val="00D97B82"/>
    <w:rsid w:val="00DA2AED"/>
    <w:rsid w:val="00DA3A0A"/>
    <w:rsid w:val="00DF50FD"/>
    <w:rsid w:val="00DF5865"/>
    <w:rsid w:val="00DF7DB8"/>
    <w:rsid w:val="00E01268"/>
    <w:rsid w:val="00E04D97"/>
    <w:rsid w:val="00E10623"/>
    <w:rsid w:val="00E164B0"/>
    <w:rsid w:val="00E26880"/>
    <w:rsid w:val="00E26AAA"/>
    <w:rsid w:val="00E30BBB"/>
    <w:rsid w:val="00E32D94"/>
    <w:rsid w:val="00E43D83"/>
    <w:rsid w:val="00E450A4"/>
    <w:rsid w:val="00E63C9B"/>
    <w:rsid w:val="00ED7FD6"/>
    <w:rsid w:val="00F041AF"/>
    <w:rsid w:val="00F26B70"/>
    <w:rsid w:val="00F7275B"/>
    <w:rsid w:val="00F849F3"/>
    <w:rsid w:val="00F94F19"/>
    <w:rsid w:val="00F95731"/>
    <w:rsid w:val="00FA003E"/>
    <w:rsid w:val="00FA34C9"/>
    <w:rsid w:val="00FA72F3"/>
    <w:rsid w:val="00FB1661"/>
    <w:rsid w:val="00FB395D"/>
    <w:rsid w:val="00FC00CE"/>
    <w:rsid w:val="00FC3A21"/>
    <w:rsid w:val="00FE14A4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2365C"/>
  <w15:chartTrackingRefBased/>
  <w15:docId w15:val="{82AC7E58-4F71-426C-B890-BDB5C38E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ПолеНомер"/>
    <w:basedOn w:val="a"/>
    <w:pPr>
      <w:ind w:firstLine="0"/>
    </w:pPr>
  </w:style>
  <w:style w:type="paragraph" w:customStyle="1" w:styleId="af1">
    <w:name w:val="ПолеДата"/>
    <w:basedOn w:val="af0"/>
    <w:pPr>
      <w:jc w:val="right"/>
    </w:pPr>
  </w:style>
  <w:style w:type="paragraph" w:styleId="af2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table" w:styleId="af3">
    <w:name w:val="Table Grid"/>
    <w:basedOn w:val="a1"/>
    <w:rsid w:val="0053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20BA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CE1C-128A-4A28-889F-ED2903A6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Совета депутатов</Template>
  <TotalTime>367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 Земского собрания</dc:title>
  <dc:subject>Шаблоны документов</dc:subject>
  <dc:creator>Белова Юлия Владимировна</dc:creator>
  <cp:keywords/>
  <cp:lastModifiedBy>Чурякова Елена Леонидовна</cp:lastModifiedBy>
  <cp:revision>43</cp:revision>
  <cp:lastPrinted>2026-03-23T11:08:00Z</cp:lastPrinted>
  <dcterms:created xsi:type="dcterms:W3CDTF">2025-10-30T05:44:00Z</dcterms:created>
  <dcterms:modified xsi:type="dcterms:W3CDTF">2026-03-23T11:08:00Z</dcterms:modified>
</cp:coreProperties>
</file>